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80F" w:rsidRPr="0076187B" w:rsidRDefault="0000580F" w:rsidP="0076187B">
      <w:pPr>
        <w:spacing w:line="500" w:lineRule="exact"/>
        <w:rPr>
          <w:rFonts w:ascii="宋体" w:cs="Times New Roman"/>
          <w:sz w:val="32"/>
          <w:szCs w:val="32"/>
        </w:rPr>
      </w:pPr>
      <w:r w:rsidRPr="0076187B">
        <w:rPr>
          <w:rFonts w:ascii="宋体" w:hAnsi="宋体" w:cs="宋体" w:hint="eastAsia"/>
          <w:sz w:val="32"/>
          <w:szCs w:val="32"/>
        </w:rPr>
        <w:t>附件</w:t>
      </w:r>
      <w:r w:rsidRPr="0076187B">
        <w:rPr>
          <w:rFonts w:ascii="宋体" w:hAnsi="宋体" w:cs="宋体"/>
          <w:sz w:val="32"/>
          <w:szCs w:val="32"/>
        </w:rPr>
        <w:t>4</w:t>
      </w:r>
    </w:p>
    <w:p w:rsidR="0076187B" w:rsidRDefault="0076187B" w:rsidP="0076187B">
      <w:pPr>
        <w:spacing w:line="50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</w:p>
    <w:p w:rsidR="0076187B" w:rsidRDefault="0000580F" w:rsidP="0076187B">
      <w:pPr>
        <w:spacing w:line="50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汕头职业技术学院</w:t>
      </w:r>
    </w:p>
    <w:p w:rsidR="0000580F" w:rsidRDefault="008E692B" w:rsidP="0076187B">
      <w:pPr>
        <w:spacing w:line="50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宋体" w:hAnsi="宋体" w:cs="宋体"/>
          <w:b/>
          <w:bCs/>
          <w:kern w:val="0"/>
          <w:sz w:val="36"/>
          <w:szCs w:val="36"/>
        </w:rPr>
        <w:t>201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9</w:t>
      </w:r>
      <w:r w:rsidR="0000580F">
        <w:rPr>
          <w:rFonts w:ascii="宋体" w:hAnsi="宋体" w:cs="宋体" w:hint="eastAsia"/>
          <w:b/>
          <w:bCs/>
          <w:kern w:val="0"/>
          <w:sz w:val="36"/>
          <w:szCs w:val="36"/>
        </w:rPr>
        <w:t>年</w:t>
      </w:r>
      <w:r w:rsidR="0000580F">
        <w:rPr>
          <w:rFonts w:ascii="宋体" w:hAnsi="宋体" w:hint="eastAsia"/>
          <w:b/>
          <w:kern w:val="0"/>
          <w:sz w:val="36"/>
        </w:rPr>
        <w:t>学生技能竞赛</w:t>
      </w:r>
      <w:r w:rsidR="0000580F">
        <w:rPr>
          <w:rFonts w:ascii="宋体" w:hAnsi="宋体" w:cs="宋体" w:hint="eastAsia"/>
          <w:b/>
          <w:bCs/>
          <w:kern w:val="0"/>
          <w:sz w:val="36"/>
          <w:szCs w:val="36"/>
        </w:rPr>
        <w:t>师范生技能素养竞赛</w:t>
      </w:r>
      <w:r w:rsidR="0000580F" w:rsidRPr="00C32040">
        <w:rPr>
          <w:rFonts w:ascii="宋体" w:hAnsi="宋体" w:cs="宋体" w:hint="eastAsia"/>
          <w:b/>
          <w:bCs/>
          <w:kern w:val="0"/>
          <w:sz w:val="36"/>
          <w:szCs w:val="36"/>
        </w:rPr>
        <w:t>方案</w:t>
      </w:r>
    </w:p>
    <w:p w:rsidR="0076187B" w:rsidRPr="00C72327" w:rsidRDefault="0076187B" w:rsidP="0076187B">
      <w:pPr>
        <w:spacing w:line="500" w:lineRule="exact"/>
        <w:jc w:val="center"/>
        <w:rPr>
          <w:rFonts w:ascii="宋体" w:cs="Times New Roman"/>
          <w:sz w:val="30"/>
          <w:szCs w:val="30"/>
        </w:rPr>
      </w:pPr>
    </w:p>
    <w:p w:rsidR="0000580F" w:rsidRPr="00F1166B" w:rsidRDefault="0000580F" w:rsidP="0076187B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1166B">
        <w:rPr>
          <w:rFonts w:ascii="仿宋" w:eastAsia="仿宋" w:hAnsi="仿宋" w:cs="宋体" w:hint="eastAsia"/>
          <w:sz w:val="32"/>
          <w:szCs w:val="32"/>
        </w:rPr>
        <w:t>为</w:t>
      </w:r>
      <w:r>
        <w:rPr>
          <w:rFonts w:ascii="仿宋" w:eastAsia="仿宋" w:hAnsi="仿宋" w:cs="宋体" w:hint="eastAsia"/>
          <w:sz w:val="32"/>
          <w:szCs w:val="32"/>
        </w:rPr>
        <w:t>更好宣传贯彻党的十九大来精神，</w:t>
      </w:r>
      <w:r w:rsidRPr="00F1166B">
        <w:rPr>
          <w:rFonts w:ascii="仿宋" w:eastAsia="仿宋" w:hAnsi="仿宋" w:cs="宋体" w:hint="eastAsia"/>
          <w:sz w:val="32"/>
          <w:szCs w:val="32"/>
        </w:rPr>
        <w:t>落实学院以赛促学，以赛促教的教学思想，更好发挥技能竞赛引领和评价作用，提升师范生技能与素养，特制定本方案。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200" w:firstLine="643"/>
        <w:rPr>
          <w:rFonts w:ascii="仿宋_GB2312" w:eastAsia="仿宋_GB2312" w:hAnsi="仿宋_GB2312"/>
          <w:b/>
          <w:sz w:val="32"/>
        </w:rPr>
      </w:pPr>
      <w:r w:rsidRPr="00BA693A">
        <w:rPr>
          <w:rFonts w:ascii="仿宋_GB2312" w:eastAsia="仿宋_GB2312" w:hAnsi="仿宋_GB2312" w:hint="eastAsia"/>
          <w:b/>
          <w:sz w:val="32"/>
        </w:rPr>
        <w:t>一、竞赛组织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_GB2312"/>
          <w:sz w:val="32"/>
        </w:rPr>
      </w:pPr>
      <w:r w:rsidRPr="00BA693A">
        <w:rPr>
          <w:rFonts w:ascii="仿宋_GB2312" w:eastAsia="仿宋_GB2312" w:hAnsi="仿宋_GB2312" w:hint="eastAsia"/>
          <w:sz w:val="32"/>
        </w:rPr>
        <w:t>主办：技能实训中心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_GB2312"/>
          <w:sz w:val="32"/>
        </w:rPr>
      </w:pPr>
      <w:r w:rsidRPr="00BA693A">
        <w:rPr>
          <w:rFonts w:ascii="仿宋_GB2312" w:eastAsia="仿宋_GB2312" w:hAnsi="仿宋_GB2312" w:hint="eastAsia"/>
          <w:sz w:val="32"/>
        </w:rPr>
        <w:t>承办：人文社科系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200" w:firstLine="643"/>
        <w:rPr>
          <w:rFonts w:ascii="仿宋_GB2312" w:eastAsia="仿宋_GB2312" w:hAnsi="仿宋_GB2312"/>
          <w:b/>
          <w:sz w:val="32"/>
        </w:rPr>
      </w:pPr>
      <w:r w:rsidRPr="00BA693A">
        <w:rPr>
          <w:rFonts w:ascii="仿宋_GB2312" w:eastAsia="仿宋_GB2312" w:hAnsi="仿宋_GB2312" w:hint="eastAsia"/>
          <w:b/>
          <w:sz w:val="32"/>
        </w:rPr>
        <w:t>二、参赛对象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_GB2312"/>
          <w:sz w:val="32"/>
        </w:rPr>
      </w:pPr>
      <w:r w:rsidRPr="00BA693A">
        <w:rPr>
          <w:rFonts w:ascii="仿宋_GB2312" w:eastAsia="仿宋_GB2312" w:hAnsi="仿宋_GB2312" w:hint="eastAsia"/>
          <w:sz w:val="32"/>
        </w:rPr>
        <w:t>全院师范类在校生。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200" w:firstLine="643"/>
        <w:rPr>
          <w:rFonts w:ascii="仿宋_GB2312" w:eastAsia="仿宋_GB2312" w:hAnsi="仿宋_GB2312"/>
          <w:b/>
          <w:sz w:val="32"/>
        </w:rPr>
      </w:pPr>
      <w:r w:rsidRPr="00BA693A">
        <w:rPr>
          <w:rFonts w:ascii="仿宋_GB2312" w:eastAsia="仿宋_GB2312" w:hAnsi="仿宋_GB2312" w:hint="eastAsia"/>
          <w:b/>
          <w:sz w:val="32"/>
        </w:rPr>
        <w:t>三、竞赛时间和地点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_GB2312"/>
          <w:sz w:val="32"/>
        </w:rPr>
      </w:pPr>
      <w:r w:rsidRPr="00BA693A">
        <w:rPr>
          <w:rFonts w:ascii="仿宋_GB2312" w:eastAsia="仿宋_GB2312" w:hAnsi="仿宋_GB2312" w:hint="eastAsia"/>
          <w:sz w:val="32"/>
        </w:rPr>
        <w:t>初定于</w:t>
      </w:r>
      <w:r w:rsidRPr="00BA693A">
        <w:rPr>
          <w:rFonts w:ascii="仿宋_GB2312" w:eastAsia="仿宋_GB2312" w:hAnsi="仿宋_GB2312"/>
          <w:sz w:val="32"/>
        </w:rPr>
        <w:t>201</w:t>
      </w:r>
      <w:r w:rsidR="008E692B">
        <w:rPr>
          <w:rFonts w:ascii="仿宋_GB2312" w:eastAsia="仿宋_GB2312" w:hAnsi="仿宋_GB2312" w:hint="eastAsia"/>
          <w:sz w:val="32"/>
        </w:rPr>
        <w:t>9</w:t>
      </w:r>
      <w:r w:rsidRPr="00BA693A">
        <w:rPr>
          <w:rFonts w:ascii="仿宋_GB2312" w:eastAsia="仿宋_GB2312" w:hAnsi="仿宋_GB2312" w:hint="eastAsia"/>
          <w:sz w:val="32"/>
        </w:rPr>
        <w:t>年</w:t>
      </w:r>
      <w:r w:rsidRPr="00BA693A">
        <w:rPr>
          <w:rFonts w:ascii="仿宋_GB2312" w:eastAsia="仿宋_GB2312" w:hAnsi="仿宋_GB2312"/>
          <w:sz w:val="32"/>
        </w:rPr>
        <w:t>10</w:t>
      </w:r>
      <w:r w:rsidRPr="00BA693A">
        <w:rPr>
          <w:rFonts w:ascii="仿宋_GB2312" w:eastAsia="仿宋_GB2312" w:hAnsi="仿宋_GB2312" w:hint="eastAsia"/>
          <w:sz w:val="32"/>
        </w:rPr>
        <w:t>月下旬在学院金园校区举行。每学系限</w:t>
      </w:r>
      <w:r w:rsidRPr="00BA693A">
        <w:rPr>
          <w:rFonts w:ascii="仿宋_GB2312" w:eastAsia="仿宋_GB2312" w:hAnsi="仿宋_GB2312"/>
          <w:sz w:val="32"/>
        </w:rPr>
        <w:t>3</w:t>
      </w:r>
      <w:r w:rsidRPr="00BA693A">
        <w:rPr>
          <w:rFonts w:ascii="仿宋_GB2312" w:eastAsia="仿宋_GB2312" w:hAnsi="仿宋_GB2312" w:hint="eastAsia"/>
          <w:sz w:val="32"/>
        </w:rPr>
        <w:t>名选手以内（含</w:t>
      </w:r>
      <w:r w:rsidRPr="00BA693A">
        <w:rPr>
          <w:rFonts w:ascii="仿宋_GB2312" w:eastAsia="仿宋_GB2312" w:hAnsi="仿宋_GB2312"/>
          <w:sz w:val="32"/>
        </w:rPr>
        <w:t>3</w:t>
      </w:r>
      <w:r w:rsidRPr="00BA693A">
        <w:rPr>
          <w:rFonts w:ascii="仿宋_GB2312" w:eastAsia="仿宋_GB2312" w:hAnsi="仿宋_GB2312" w:hint="eastAsia"/>
          <w:sz w:val="32"/>
        </w:rPr>
        <w:t>名）参加。时间地点另行通知。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200" w:firstLine="643"/>
        <w:rPr>
          <w:rFonts w:ascii="仿宋_GB2312" w:eastAsia="仿宋_GB2312" w:hAnsi="仿宋_GB2312"/>
          <w:b/>
          <w:sz w:val="32"/>
        </w:rPr>
      </w:pPr>
      <w:r w:rsidRPr="00BA693A">
        <w:rPr>
          <w:rFonts w:ascii="仿宋_GB2312" w:eastAsia="仿宋_GB2312" w:hAnsi="仿宋_GB2312" w:hint="eastAsia"/>
          <w:b/>
          <w:sz w:val="32"/>
        </w:rPr>
        <w:t>四、竞赛方式、内容</w:t>
      </w:r>
    </w:p>
    <w:p w:rsidR="0000580F" w:rsidRPr="00BA693A" w:rsidRDefault="0000580F" w:rsidP="0076187B">
      <w:pPr>
        <w:kinsoku w:val="0"/>
        <w:overflowPunct w:val="0"/>
        <w:autoSpaceDE w:val="0"/>
        <w:autoSpaceDN w:val="0"/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师范生技能竞赛共分四个小项：“课件</w:t>
      </w:r>
      <w:r w:rsidRPr="00BA693A">
        <w:rPr>
          <w:rFonts w:ascii="仿宋_GB2312" w:eastAsia="仿宋_GB2312" w:hAnsi="仿宋" w:cs="宋体"/>
          <w:sz w:val="32"/>
          <w:szCs w:val="32"/>
        </w:rPr>
        <w:t>PPT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”，“教学设计与模拟课堂”，“三笔字”，教师职业资格能力测试。总成绩为</w:t>
      </w:r>
      <w:r w:rsidRPr="00BA693A">
        <w:rPr>
          <w:rFonts w:ascii="仿宋_GB2312" w:eastAsia="仿宋_GB2312" w:hAnsi="仿宋" w:cs="宋体"/>
          <w:sz w:val="32"/>
          <w:szCs w:val="32"/>
        </w:rPr>
        <w:t>150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分。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49" w:firstLine="157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 xml:space="preserve">  </w:t>
      </w:r>
      <w:r w:rsidRPr="00BA693A">
        <w:rPr>
          <w:rFonts w:ascii="仿宋_GB2312" w:eastAsia="仿宋_GB2312" w:hAnsi="仿宋" w:cs="宋体"/>
          <w:b/>
          <w:bCs/>
          <w:sz w:val="32"/>
          <w:szCs w:val="32"/>
        </w:rPr>
        <w:t xml:space="preserve"> 1.</w:t>
      </w:r>
      <w:r w:rsidRPr="00BA693A">
        <w:rPr>
          <w:rFonts w:ascii="仿宋_GB2312" w:eastAsia="仿宋_GB2312" w:hAnsi="仿宋" w:cs="宋体" w:hint="eastAsia"/>
          <w:b/>
          <w:bCs/>
          <w:sz w:val="32"/>
          <w:szCs w:val="32"/>
        </w:rPr>
        <w:t>“课件</w:t>
      </w:r>
      <w:r w:rsidRPr="00BA693A">
        <w:rPr>
          <w:rFonts w:ascii="仿宋_GB2312" w:eastAsia="仿宋_GB2312" w:hAnsi="仿宋" w:cs="宋体"/>
          <w:b/>
          <w:bCs/>
          <w:sz w:val="32"/>
          <w:szCs w:val="32"/>
        </w:rPr>
        <w:t>PPT</w:t>
      </w:r>
      <w:r w:rsidRPr="00BA693A">
        <w:rPr>
          <w:rFonts w:ascii="仿宋_GB2312" w:eastAsia="仿宋_GB2312" w:hAnsi="仿宋" w:cs="宋体" w:hint="eastAsia"/>
          <w:b/>
          <w:bCs/>
          <w:sz w:val="32"/>
          <w:szCs w:val="32"/>
        </w:rPr>
        <w:t>”：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总分</w:t>
      </w:r>
      <w:r w:rsidRPr="00BA693A">
        <w:rPr>
          <w:rFonts w:ascii="仿宋_GB2312" w:eastAsia="仿宋_GB2312" w:hAnsi="仿宋" w:cs="宋体"/>
          <w:sz w:val="32"/>
          <w:szCs w:val="32"/>
        </w:rPr>
        <w:t>100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分，以</w:t>
      </w:r>
      <w:r w:rsidRPr="00BA693A">
        <w:rPr>
          <w:rFonts w:ascii="仿宋_GB2312" w:eastAsia="仿宋_GB2312" w:hAnsi="仿宋" w:cs="宋体"/>
          <w:sz w:val="32"/>
          <w:szCs w:val="32"/>
        </w:rPr>
        <w:t>20%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计入总成绩</w:t>
      </w:r>
    </w:p>
    <w:p w:rsidR="0000580F" w:rsidRPr="00BA693A" w:rsidRDefault="0000580F" w:rsidP="0076187B">
      <w:pPr>
        <w:pStyle w:val="1"/>
        <w:spacing w:line="52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>(1)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课件</w:t>
      </w:r>
      <w:r w:rsidRPr="00BA693A">
        <w:rPr>
          <w:rFonts w:ascii="仿宋_GB2312" w:eastAsia="仿宋_GB2312" w:hAnsi="仿宋" w:cs="宋体"/>
          <w:sz w:val="32"/>
          <w:szCs w:val="32"/>
        </w:rPr>
        <w:t>PPT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版本要求</w:t>
      </w:r>
    </w:p>
    <w:p w:rsidR="0000580F" w:rsidRPr="00BA693A" w:rsidRDefault="0000580F" w:rsidP="0076187B">
      <w:pPr>
        <w:spacing w:line="520" w:lineRule="exact"/>
        <w:ind w:firstLineChars="400" w:firstLine="1280"/>
        <w:jc w:val="left"/>
        <w:rPr>
          <w:rFonts w:ascii="仿宋_GB2312" w:eastAsia="仿宋_GB2312" w:hAnsi="仿宋" w:cs="宋体"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 xml:space="preserve">Microsoft PowerPoint 2003/ Microsoft PowerPoint </w:t>
      </w:r>
    </w:p>
    <w:p w:rsidR="0000580F" w:rsidRPr="00BA693A" w:rsidRDefault="0000580F" w:rsidP="0076187B">
      <w:pPr>
        <w:spacing w:line="520" w:lineRule="exact"/>
        <w:ind w:firstLineChars="400" w:firstLine="128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>2007/ Microsoft PowerPoint 2010</w:t>
      </w:r>
    </w:p>
    <w:p w:rsidR="0000580F" w:rsidRPr="00BA693A" w:rsidRDefault="0000580F" w:rsidP="0076187B">
      <w:pPr>
        <w:pStyle w:val="1"/>
        <w:spacing w:line="52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>(2)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作品主题</w:t>
      </w:r>
    </w:p>
    <w:p w:rsidR="0000580F" w:rsidRPr="00BA693A" w:rsidRDefault="0000580F" w:rsidP="0076187B">
      <w:pPr>
        <w:spacing w:line="520" w:lineRule="exact"/>
        <w:ind w:firstLineChars="250" w:firstLine="800"/>
        <w:jc w:val="left"/>
        <w:rPr>
          <w:rFonts w:ascii="仿宋_GB2312" w:eastAsia="仿宋_GB2312" w:hAnsi="仿宋" w:cs="宋体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决赛阶段，参赛选手提交一份课时量为一课时的教学</w:t>
      </w:r>
      <w:r w:rsidRPr="00BA693A">
        <w:rPr>
          <w:rFonts w:ascii="仿宋_GB2312" w:eastAsia="仿宋_GB2312" w:hAnsi="仿宋" w:cs="宋体"/>
          <w:sz w:val="32"/>
          <w:szCs w:val="32"/>
        </w:rPr>
        <w:t>PPT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，</w:t>
      </w:r>
      <w:r w:rsidRPr="00BA693A">
        <w:rPr>
          <w:rFonts w:ascii="仿宋_GB2312" w:eastAsia="仿宋_GB2312" w:hAnsi="仿宋" w:cs="宋体" w:hint="eastAsia"/>
          <w:sz w:val="32"/>
          <w:szCs w:val="32"/>
        </w:rPr>
        <w:lastRenderedPageBreak/>
        <w:t>其主题和内容必须与选手所学专业相关，并与模拟课堂教学一致，并于赛前提交课件，字数不限，可附图表、资料、音频以及视频等。</w:t>
      </w:r>
    </w:p>
    <w:p w:rsidR="0000580F" w:rsidRPr="00BA693A" w:rsidRDefault="0000580F" w:rsidP="0076187B">
      <w:pPr>
        <w:spacing w:line="520" w:lineRule="exact"/>
        <w:ind w:firstLineChars="250" w:firstLine="80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>(3)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作品提交形式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以电子档的形式提交作品，附上约</w:t>
      </w:r>
      <w:r w:rsidRPr="00BA693A">
        <w:rPr>
          <w:rFonts w:ascii="仿宋_GB2312" w:eastAsia="仿宋_GB2312" w:hAnsi="仿宋" w:cs="宋体"/>
          <w:sz w:val="32"/>
          <w:szCs w:val="32"/>
        </w:rPr>
        <w:t>300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字的课件设计说明，作品注明“作品主题＋作者姓名＋年级专业＋联系方式。”</w:t>
      </w:r>
    </w:p>
    <w:p w:rsidR="0000580F" w:rsidRPr="00BA693A" w:rsidRDefault="0000580F" w:rsidP="0076187B">
      <w:pPr>
        <w:pStyle w:val="1"/>
        <w:spacing w:line="52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⑷内容要求</w:t>
      </w:r>
    </w:p>
    <w:p w:rsidR="0000580F" w:rsidRPr="00BA693A" w:rsidRDefault="0000580F" w:rsidP="0076187B">
      <w:pPr>
        <w:pStyle w:val="1"/>
        <w:spacing w:line="520" w:lineRule="exact"/>
        <w:ind w:firstLineChars="300" w:firstLine="96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①积极健康，展示当代大学生风采。</w:t>
      </w:r>
    </w:p>
    <w:p w:rsidR="0000580F" w:rsidRPr="00BA693A" w:rsidRDefault="0000580F" w:rsidP="0076187B">
      <w:pPr>
        <w:pStyle w:val="1"/>
        <w:spacing w:line="520" w:lineRule="exact"/>
        <w:ind w:firstLineChars="300" w:firstLine="96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②能表现一定的主题思想，且主题思想积极向上，</w:t>
      </w:r>
      <w:r>
        <w:rPr>
          <w:rFonts w:ascii="仿宋_GB2312" w:eastAsia="仿宋_GB2312" w:hAnsi="仿宋" w:cs="宋体" w:hint="eastAsia"/>
          <w:sz w:val="32"/>
          <w:szCs w:val="32"/>
        </w:rPr>
        <w:t>符合时代主旋律，坚持正确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政治</w:t>
      </w:r>
      <w:r>
        <w:rPr>
          <w:rFonts w:ascii="仿宋_GB2312" w:eastAsia="仿宋_GB2312" w:hAnsi="仿宋" w:cs="宋体" w:hint="eastAsia"/>
          <w:sz w:val="32"/>
          <w:szCs w:val="32"/>
        </w:rPr>
        <w:t>站位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。</w:t>
      </w:r>
    </w:p>
    <w:p w:rsidR="0000580F" w:rsidRPr="00BA693A" w:rsidRDefault="0000580F" w:rsidP="0076187B">
      <w:pPr>
        <w:pStyle w:val="1"/>
        <w:spacing w:line="520" w:lineRule="exact"/>
        <w:ind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⑸请各系于</w:t>
      </w:r>
      <w:r>
        <w:rPr>
          <w:rFonts w:ascii="仿宋_GB2312" w:eastAsia="仿宋_GB2312" w:hAnsi="仿宋" w:cs="宋体" w:hint="eastAsia"/>
          <w:sz w:val="32"/>
          <w:szCs w:val="32"/>
        </w:rPr>
        <w:t>确认比赛时间前二天，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将选送的</w:t>
      </w:r>
      <w:r w:rsidRPr="00BA693A">
        <w:rPr>
          <w:rFonts w:ascii="仿宋_GB2312" w:eastAsia="仿宋_GB2312" w:hAnsi="仿宋" w:cs="宋体"/>
          <w:sz w:val="32"/>
          <w:szCs w:val="32"/>
        </w:rPr>
        <w:t>3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名学生的“课件</w:t>
      </w:r>
      <w:r w:rsidRPr="00BA693A">
        <w:rPr>
          <w:rFonts w:ascii="仿宋_GB2312" w:eastAsia="仿宋_GB2312" w:hAnsi="仿宋" w:cs="宋体"/>
          <w:sz w:val="32"/>
          <w:szCs w:val="32"/>
        </w:rPr>
        <w:t>PPT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”发到组委会</w:t>
      </w:r>
      <w:r>
        <w:rPr>
          <w:rFonts w:ascii="仿宋_GB2312" w:eastAsia="仿宋_GB2312" w:hAnsi="仿宋" w:cs="宋体" w:hint="eastAsia"/>
          <w:sz w:val="32"/>
          <w:szCs w:val="32"/>
        </w:rPr>
        <w:t>指定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邮箱</w:t>
      </w:r>
      <w:r>
        <w:rPr>
          <w:rFonts w:ascii="仿宋_GB2312" w:eastAsia="仿宋_GB2312" w:hAnsi="仿宋" w:cs="宋体" w:hint="eastAsia"/>
          <w:sz w:val="32"/>
          <w:szCs w:val="32"/>
        </w:rPr>
        <w:t>（另行通知），作品文件名以“学系</w:t>
      </w:r>
      <w:r>
        <w:rPr>
          <w:rFonts w:ascii="仿宋_GB2312" w:eastAsia="仿宋_GB2312" w:hAnsi="仿宋" w:cs="宋体"/>
          <w:sz w:val="32"/>
          <w:szCs w:val="32"/>
        </w:rPr>
        <w:t>+</w:t>
      </w:r>
      <w:r>
        <w:rPr>
          <w:rFonts w:ascii="仿宋_GB2312" w:eastAsia="仿宋_GB2312" w:hAnsi="仿宋" w:cs="宋体" w:hint="eastAsia"/>
          <w:sz w:val="32"/>
          <w:szCs w:val="32"/>
        </w:rPr>
        <w:t>专业班</w:t>
      </w:r>
      <w:r>
        <w:rPr>
          <w:rFonts w:ascii="仿宋_GB2312" w:eastAsia="仿宋_GB2312" w:hAnsi="仿宋" w:cs="宋体"/>
          <w:sz w:val="32"/>
          <w:szCs w:val="32"/>
        </w:rPr>
        <w:t>+</w:t>
      </w:r>
      <w:r>
        <w:rPr>
          <w:rFonts w:ascii="仿宋_GB2312" w:eastAsia="仿宋_GB2312" w:hAnsi="仿宋" w:cs="宋体" w:hint="eastAsia"/>
          <w:sz w:val="32"/>
          <w:szCs w:val="32"/>
        </w:rPr>
        <w:t>参赛选手姓名”命名，参赛选手个人姓名、专业等直接信息不得在作品内容中直接体现。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200" w:firstLine="643"/>
        <w:jc w:val="left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BA693A">
        <w:rPr>
          <w:rFonts w:ascii="仿宋_GB2312" w:eastAsia="仿宋_GB2312" w:hAnsi="仿宋" w:cs="宋体"/>
          <w:b/>
          <w:bCs/>
          <w:sz w:val="32"/>
          <w:szCs w:val="32"/>
        </w:rPr>
        <w:t>2.</w:t>
      </w:r>
      <w:r w:rsidRPr="00BA693A">
        <w:rPr>
          <w:rFonts w:ascii="仿宋_GB2312" w:eastAsia="仿宋_GB2312" w:hAnsi="仿宋" w:cs="宋体" w:hint="eastAsia"/>
          <w:b/>
          <w:bCs/>
          <w:sz w:val="32"/>
          <w:szCs w:val="32"/>
        </w:rPr>
        <w:t>“教学设计与模拟课堂”：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总分</w:t>
      </w:r>
      <w:r w:rsidRPr="00BA693A">
        <w:rPr>
          <w:rFonts w:ascii="仿宋_GB2312" w:eastAsia="仿宋_GB2312" w:hAnsi="仿宋" w:cs="宋体"/>
          <w:sz w:val="32"/>
          <w:szCs w:val="32"/>
        </w:rPr>
        <w:t>100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分，以</w:t>
      </w:r>
      <w:r w:rsidRPr="00BA693A">
        <w:rPr>
          <w:rFonts w:ascii="仿宋_GB2312" w:eastAsia="仿宋_GB2312" w:hAnsi="仿宋" w:cs="宋体"/>
          <w:sz w:val="32"/>
          <w:szCs w:val="32"/>
        </w:rPr>
        <w:t>50%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计入总成绩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比赛形式由教学设计、模拟课堂教学和评委提问三个环节构成。比赛总分为</w:t>
      </w:r>
      <w:r w:rsidRPr="00BA693A">
        <w:rPr>
          <w:rFonts w:ascii="仿宋_GB2312" w:eastAsia="仿宋_GB2312" w:hAnsi="仿宋" w:cs="宋体"/>
          <w:sz w:val="32"/>
          <w:szCs w:val="32"/>
        </w:rPr>
        <w:t>100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分，其中教学设计项目比赛占本赛项得分的</w:t>
      </w:r>
      <w:r w:rsidRPr="00BA693A">
        <w:rPr>
          <w:rFonts w:ascii="仿宋_GB2312" w:eastAsia="仿宋_GB2312" w:hAnsi="仿宋" w:cs="宋体"/>
          <w:sz w:val="32"/>
          <w:szCs w:val="32"/>
        </w:rPr>
        <w:t>30%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，模拟课堂教学项目占</w:t>
      </w:r>
      <w:r w:rsidRPr="00BA693A">
        <w:rPr>
          <w:rFonts w:ascii="仿宋_GB2312" w:eastAsia="仿宋_GB2312" w:hAnsi="仿宋" w:cs="宋体"/>
          <w:sz w:val="32"/>
          <w:szCs w:val="32"/>
        </w:rPr>
        <w:t>60%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，评委提问项目占</w:t>
      </w:r>
      <w:r w:rsidRPr="00BA693A">
        <w:rPr>
          <w:rFonts w:ascii="仿宋_GB2312" w:eastAsia="仿宋_GB2312" w:hAnsi="仿宋" w:cs="宋体"/>
          <w:sz w:val="32"/>
          <w:szCs w:val="32"/>
        </w:rPr>
        <w:t>10%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。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>(1)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教学设计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参赛选手提交一份教学时间为</w:t>
      </w:r>
      <w:r w:rsidRPr="00BA693A">
        <w:rPr>
          <w:rFonts w:ascii="仿宋_GB2312" w:eastAsia="仿宋_GB2312" w:hAnsi="仿宋" w:cs="宋体"/>
          <w:sz w:val="32"/>
          <w:szCs w:val="32"/>
        </w:rPr>
        <w:t>45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分钟的教学设计，其主题和内容必须与选手所学专业相关，并与模拟课堂教学一致，并于赛前提交教案，字数不限，可附图表、资料及特色教材等。教案统一用</w:t>
      </w:r>
      <w:r w:rsidRPr="00BA693A">
        <w:rPr>
          <w:rFonts w:ascii="仿宋_GB2312" w:eastAsia="仿宋_GB2312" w:hAnsi="仿宋" w:cs="宋体"/>
          <w:sz w:val="32"/>
          <w:szCs w:val="32"/>
        </w:rPr>
        <w:t>A4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纸打印，</w:t>
      </w:r>
      <w:r w:rsidRPr="00BA693A">
        <w:rPr>
          <w:rFonts w:ascii="仿宋_GB2312" w:eastAsia="仿宋_GB2312" w:hAnsi="仿宋" w:cs="宋体"/>
          <w:sz w:val="32"/>
          <w:szCs w:val="32"/>
        </w:rPr>
        <w:t>1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式</w:t>
      </w:r>
      <w:r w:rsidRPr="00BA693A">
        <w:rPr>
          <w:rFonts w:ascii="仿宋_GB2312" w:eastAsia="仿宋_GB2312" w:hAnsi="仿宋" w:cs="宋体"/>
          <w:sz w:val="32"/>
          <w:szCs w:val="32"/>
        </w:rPr>
        <w:t>5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份，左侧装订。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>(2)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模拟课堂</w:t>
      </w:r>
      <w:r>
        <w:rPr>
          <w:rFonts w:ascii="仿宋_GB2312" w:eastAsia="仿宋_GB2312" w:hAnsi="仿宋" w:cs="宋体" w:hint="eastAsia"/>
          <w:sz w:val="32"/>
          <w:szCs w:val="32"/>
        </w:rPr>
        <w:t>讲课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：共</w:t>
      </w:r>
      <w:r w:rsidRPr="00BA693A">
        <w:rPr>
          <w:rFonts w:ascii="仿宋_GB2312" w:eastAsia="仿宋_GB2312" w:hAnsi="仿宋" w:cs="宋体"/>
          <w:sz w:val="32"/>
          <w:szCs w:val="32"/>
        </w:rPr>
        <w:t>12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分钟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宋体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其中，选手进行模拟课堂教学时间为</w:t>
      </w:r>
      <w:r w:rsidRPr="00BA693A">
        <w:rPr>
          <w:rFonts w:ascii="仿宋_GB2312" w:eastAsia="仿宋_GB2312" w:hAnsi="仿宋" w:cs="宋体"/>
          <w:sz w:val="32"/>
          <w:szCs w:val="32"/>
        </w:rPr>
        <w:t>10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分钟，内容可根据</w:t>
      </w:r>
      <w:r w:rsidRPr="00BA693A">
        <w:rPr>
          <w:rFonts w:ascii="仿宋_GB2312" w:eastAsia="仿宋_GB2312" w:hAnsi="仿宋" w:cs="宋体" w:hint="eastAsia"/>
          <w:sz w:val="32"/>
          <w:szCs w:val="32"/>
        </w:rPr>
        <w:lastRenderedPageBreak/>
        <w:t>选手所提交的教学设计的某一部分讲授。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>(3)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评委提问：评委就选手的教学设计、教学设计思路和模拟授课情况等进行提问，选手回答问题，时间为</w:t>
      </w:r>
      <w:r w:rsidRPr="00BA693A">
        <w:rPr>
          <w:rFonts w:ascii="仿宋_GB2312" w:eastAsia="仿宋_GB2312" w:hAnsi="仿宋" w:cs="宋体"/>
          <w:sz w:val="32"/>
          <w:szCs w:val="32"/>
        </w:rPr>
        <w:t>2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分钟。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200" w:firstLine="643"/>
        <w:jc w:val="left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BA693A">
        <w:rPr>
          <w:rFonts w:ascii="仿宋_GB2312" w:eastAsia="仿宋_GB2312" w:hAnsi="仿宋" w:cs="宋体"/>
          <w:b/>
          <w:bCs/>
          <w:sz w:val="32"/>
          <w:szCs w:val="32"/>
        </w:rPr>
        <w:t>3.</w:t>
      </w:r>
      <w:r w:rsidRPr="00BA693A">
        <w:rPr>
          <w:rFonts w:ascii="仿宋_GB2312" w:eastAsia="仿宋_GB2312" w:hAnsi="仿宋" w:cs="宋体" w:hint="eastAsia"/>
          <w:b/>
          <w:bCs/>
          <w:sz w:val="32"/>
          <w:szCs w:val="32"/>
        </w:rPr>
        <w:t>“三笔字”：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总分</w:t>
      </w:r>
      <w:r w:rsidRPr="00BA693A">
        <w:rPr>
          <w:rFonts w:ascii="仿宋_GB2312" w:eastAsia="仿宋_GB2312" w:hAnsi="仿宋" w:cs="宋体"/>
          <w:sz w:val="32"/>
          <w:szCs w:val="32"/>
        </w:rPr>
        <w:t>100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分，以</w:t>
      </w:r>
      <w:r w:rsidRPr="00BA693A">
        <w:rPr>
          <w:rFonts w:ascii="仿宋_GB2312" w:eastAsia="仿宋_GB2312" w:hAnsi="仿宋" w:cs="宋体"/>
          <w:sz w:val="32"/>
          <w:szCs w:val="32"/>
        </w:rPr>
        <w:t>30%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计入总成绩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>(1)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比赛形式：选手分三批同时进行比赛，每五人为一组，选手提前</w:t>
      </w:r>
      <w:r w:rsidRPr="00BA693A">
        <w:rPr>
          <w:rFonts w:ascii="仿宋_GB2312" w:eastAsia="仿宋_GB2312" w:hAnsi="仿宋" w:cs="宋体"/>
          <w:sz w:val="32"/>
          <w:szCs w:val="32"/>
        </w:rPr>
        <w:t>15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钟到场抽签，按抽到的号码前往指定的试室准备，找到相应的座位就做，选手隔位坐，准备比赛。选手在规定时间内完成指定内容（毛笔、硬笔或粉笔字），在作品的左上方标序号。时间到即可停笔，将作品交到负责处（粉笔字由工作人员拍照存证）；前往下一个试室进行下一项比赛，比赛分三个试室交叉进行。</w:t>
      </w:r>
      <w:r w:rsidRPr="00BA693A">
        <w:rPr>
          <w:rFonts w:ascii="仿宋_GB2312" w:eastAsia="仿宋_GB2312" w:hAnsi="仿宋" w:cs="宋体"/>
          <w:sz w:val="32"/>
          <w:szCs w:val="32"/>
        </w:rPr>
        <w:t xml:space="preserve">  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>(2)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比赛内容：</w:t>
      </w:r>
    </w:p>
    <w:p w:rsidR="0000580F" w:rsidRPr="00BA693A" w:rsidRDefault="0000580F" w:rsidP="0076187B">
      <w:pPr>
        <w:spacing w:line="520" w:lineRule="exact"/>
        <w:ind w:firstLineChars="350" w:firstLine="112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①毛</w:t>
      </w:r>
      <w:r>
        <w:rPr>
          <w:rFonts w:ascii="仿宋_GB2312" w:eastAsia="仿宋_GB2312" w:hAnsi="仿宋" w:cs="宋体" w:hint="eastAsia"/>
          <w:sz w:val="32"/>
          <w:szCs w:val="32"/>
        </w:rPr>
        <w:t>、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硬笔书法：</w:t>
      </w:r>
      <w:r>
        <w:rPr>
          <w:rFonts w:ascii="仿宋_GB2312" w:eastAsia="仿宋_GB2312" w:hAnsi="仿宋" w:cs="宋体" w:hint="eastAsia"/>
          <w:sz w:val="32"/>
          <w:szCs w:val="32"/>
        </w:rPr>
        <w:t>在</w:t>
      </w:r>
      <w:r w:rsidRPr="00BA693A">
        <w:rPr>
          <w:rFonts w:ascii="仿宋_GB2312" w:eastAsia="仿宋_GB2312" w:hAnsi="仿宋" w:cs="宋体"/>
          <w:sz w:val="32"/>
          <w:szCs w:val="32"/>
        </w:rPr>
        <w:t>30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分钟内</w:t>
      </w:r>
      <w:r>
        <w:rPr>
          <w:rFonts w:ascii="仿宋_GB2312" w:eastAsia="仿宋_GB2312" w:hAnsi="仿宋" w:cs="宋体" w:hint="eastAsia"/>
          <w:sz w:val="32"/>
          <w:szCs w:val="32"/>
        </w:rPr>
        <w:t>，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完成一幅毛</w:t>
      </w:r>
      <w:r>
        <w:rPr>
          <w:rFonts w:ascii="仿宋_GB2312" w:eastAsia="仿宋_GB2312" w:hAnsi="仿宋" w:cs="宋体" w:hint="eastAsia"/>
          <w:sz w:val="32"/>
          <w:szCs w:val="32"/>
        </w:rPr>
        <w:t>笔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作品（共八字，尺寸</w:t>
      </w:r>
      <w:r w:rsidRPr="00BA693A">
        <w:rPr>
          <w:rFonts w:ascii="仿宋_GB2312" w:eastAsia="仿宋_GB2312" w:hAnsi="仿宋" w:cs="宋体"/>
          <w:sz w:val="32"/>
          <w:szCs w:val="32"/>
        </w:rPr>
        <w:t>45cm*68cm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）；</w:t>
      </w:r>
      <w:r w:rsidRPr="00BA693A">
        <w:rPr>
          <w:rFonts w:ascii="仿宋_GB2312" w:eastAsia="仿宋_GB2312" w:hAnsi="仿宋" w:cs="宋体"/>
          <w:sz w:val="32"/>
          <w:szCs w:val="32"/>
        </w:rPr>
        <w:t>100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个字硬笔书法（黑色钢笔或水笔，使用书法考级用纸）；</w:t>
      </w:r>
    </w:p>
    <w:p w:rsidR="0000580F" w:rsidRPr="00BA693A" w:rsidRDefault="0000580F" w:rsidP="0076187B">
      <w:pPr>
        <w:spacing w:line="520" w:lineRule="exact"/>
        <w:ind w:firstLineChars="350" w:firstLine="1120"/>
        <w:jc w:val="left"/>
        <w:rPr>
          <w:rFonts w:ascii="仿宋_GB2312" w:eastAsia="仿宋_GB2312" w:hAnsi="仿宋" w:cs="Times New Roman"/>
          <w:sz w:val="32"/>
          <w:szCs w:val="32"/>
        </w:rPr>
      </w:pPr>
      <w:bookmarkStart w:id="0" w:name="_GoBack"/>
      <w:bookmarkEnd w:id="0"/>
      <w:r w:rsidRPr="00BA693A">
        <w:rPr>
          <w:rFonts w:ascii="仿宋_GB2312" w:eastAsia="仿宋_GB2312" w:hAnsi="仿宋" w:cs="宋体" w:hint="eastAsia"/>
          <w:sz w:val="32"/>
          <w:szCs w:val="32"/>
        </w:rPr>
        <w:t>②粉笔书法：</w:t>
      </w:r>
      <w:r>
        <w:rPr>
          <w:rFonts w:ascii="仿宋_GB2312" w:eastAsia="仿宋_GB2312" w:hAnsi="仿宋" w:cs="宋体"/>
          <w:sz w:val="32"/>
          <w:szCs w:val="32"/>
        </w:rPr>
        <w:t>2</w:t>
      </w:r>
      <w:r w:rsidRPr="00BA693A">
        <w:rPr>
          <w:rFonts w:ascii="仿宋_GB2312" w:eastAsia="仿宋_GB2312" w:hAnsi="仿宋" w:cs="宋体"/>
          <w:sz w:val="32"/>
          <w:szCs w:val="32"/>
        </w:rPr>
        <w:t>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分钟内完成一首古诗（不超过</w:t>
      </w:r>
      <w:r w:rsidRPr="00BA693A">
        <w:rPr>
          <w:rFonts w:ascii="仿宋_GB2312" w:eastAsia="仿宋_GB2312" w:hAnsi="仿宋" w:cs="宋体"/>
          <w:sz w:val="32"/>
          <w:szCs w:val="32"/>
        </w:rPr>
        <w:t>30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字）。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宋体"/>
          <w:sz w:val="32"/>
          <w:szCs w:val="32"/>
        </w:rPr>
      </w:pPr>
      <w:r w:rsidRPr="00BA693A">
        <w:rPr>
          <w:rFonts w:ascii="仿宋_GB2312" w:eastAsia="仿宋_GB2312" w:hAnsi="仿宋" w:cs="宋体"/>
          <w:sz w:val="32"/>
          <w:szCs w:val="32"/>
        </w:rPr>
        <w:t>(3)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特别说明：本次比赛除毛笔和钢笔需自备外，其余均由学院提供，比赛内容均随机抽题。</w:t>
      </w:r>
    </w:p>
    <w:p w:rsidR="0000580F" w:rsidRPr="00BA693A" w:rsidRDefault="0000580F" w:rsidP="0076187B">
      <w:pPr>
        <w:adjustRightInd w:val="0"/>
        <w:snapToGrid w:val="0"/>
        <w:spacing w:line="520" w:lineRule="exact"/>
        <w:ind w:firstLineChars="200" w:firstLine="643"/>
        <w:jc w:val="left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BA693A">
        <w:rPr>
          <w:rFonts w:ascii="仿宋_GB2312" w:eastAsia="仿宋_GB2312" w:hAnsi="仿宋" w:cs="宋体"/>
          <w:b/>
          <w:sz w:val="32"/>
          <w:szCs w:val="32"/>
        </w:rPr>
        <w:t>4</w:t>
      </w:r>
      <w:r w:rsidRPr="00BA693A">
        <w:rPr>
          <w:rFonts w:ascii="仿宋_GB2312" w:eastAsia="仿宋_GB2312" w:hAnsi="仿宋" w:cs="宋体" w:hint="eastAsia"/>
          <w:b/>
          <w:sz w:val="32"/>
          <w:szCs w:val="32"/>
        </w:rPr>
        <w:t>．教师职业资格能力测试：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总分</w:t>
      </w:r>
      <w:r w:rsidRPr="00BA693A">
        <w:rPr>
          <w:rFonts w:ascii="仿宋_GB2312" w:eastAsia="仿宋_GB2312" w:hAnsi="仿宋" w:cs="宋体"/>
          <w:sz w:val="32"/>
          <w:szCs w:val="32"/>
        </w:rPr>
        <w:t>100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分，以</w:t>
      </w:r>
      <w:r w:rsidRPr="00BA693A">
        <w:rPr>
          <w:rFonts w:ascii="仿宋_GB2312" w:eastAsia="仿宋_GB2312" w:hAnsi="仿宋" w:cs="宋体"/>
          <w:sz w:val="32"/>
          <w:szCs w:val="32"/>
        </w:rPr>
        <w:t>50%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计入总成绩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宋体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（</w:t>
      </w:r>
      <w:r w:rsidRPr="00BA693A">
        <w:rPr>
          <w:rFonts w:ascii="仿宋_GB2312" w:eastAsia="仿宋_GB2312" w:hAnsi="仿宋" w:cs="宋体"/>
          <w:sz w:val="32"/>
          <w:szCs w:val="32"/>
        </w:rPr>
        <w:t>1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）比赛形式：笔试（闭卷）；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宋体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（</w:t>
      </w:r>
      <w:r w:rsidRPr="00BA693A">
        <w:rPr>
          <w:rFonts w:ascii="仿宋_GB2312" w:eastAsia="仿宋_GB2312" w:hAnsi="仿宋" w:cs="宋体"/>
          <w:sz w:val="32"/>
          <w:szCs w:val="32"/>
        </w:rPr>
        <w:t>2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）比赛内容：以教育学、教育心理学、教育教学法规为主；题型包含单项选择题、多项选择题、填空题、简答题、论述题；</w:t>
      </w:r>
    </w:p>
    <w:p w:rsidR="0000580F" w:rsidRPr="00BA693A" w:rsidRDefault="0000580F" w:rsidP="0076187B">
      <w:pPr>
        <w:spacing w:line="52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 w:rsidRPr="00BA693A">
        <w:rPr>
          <w:rFonts w:ascii="仿宋_GB2312" w:eastAsia="仿宋_GB2312" w:hAnsi="仿宋" w:cs="宋体" w:hint="eastAsia"/>
          <w:sz w:val="32"/>
          <w:szCs w:val="32"/>
        </w:rPr>
        <w:t>（</w:t>
      </w:r>
      <w:r w:rsidRPr="00BA693A">
        <w:rPr>
          <w:rFonts w:ascii="仿宋_GB2312" w:eastAsia="仿宋_GB2312" w:hAnsi="仿宋" w:cs="宋体"/>
          <w:sz w:val="32"/>
          <w:szCs w:val="32"/>
        </w:rPr>
        <w:t>3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）比赛时间：</w:t>
      </w:r>
      <w:r>
        <w:rPr>
          <w:rFonts w:ascii="仿宋_GB2312" w:eastAsia="仿宋_GB2312" w:hAnsi="仿宋" w:cs="宋体"/>
          <w:sz w:val="32"/>
          <w:szCs w:val="32"/>
        </w:rPr>
        <w:t>9</w:t>
      </w:r>
      <w:r w:rsidRPr="00BA693A">
        <w:rPr>
          <w:rFonts w:ascii="仿宋_GB2312" w:eastAsia="仿宋_GB2312" w:hAnsi="仿宋" w:cs="宋体"/>
          <w:sz w:val="32"/>
          <w:szCs w:val="32"/>
        </w:rPr>
        <w:t>0</w:t>
      </w:r>
      <w:r w:rsidRPr="00BA693A">
        <w:rPr>
          <w:rFonts w:ascii="仿宋_GB2312" w:eastAsia="仿宋_GB2312" w:hAnsi="仿宋" w:cs="宋体" w:hint="eastAsia"/>
          <w:sz w:val="32"/>
          <w:szCs w:val="32"/>
        </w:rPr>
        <w:t>分钟。</w:t>
      </w:r>
    </w:p>
    <w:p w:rsidR="0000580F" w:rsidRPr="00BA693A" w:rsidRDefault="0000580F" w:rsidP="0076187B">
      <w:pPr>
        <w:spacing w:line="500" w:lineRule="exact"/>
        <w:rPr>
          <w:rFonts w:ascii="仿宋_GB2312" w:eastAsia="仿宋_GB2312"/>
        </w:rPr>
      </w:pPr>
    </w:p>
    <w:sectPr w:rsidR="0000580F" w:rsidRPr="00BA693A" w:rsidSect="0076187B">
      <w:footerReference w:type="default" r:id="rId6"/>
      <w:pgSz w:w="11906" w:h="16838"/>
      <w:pgMar w:top="1588" w:right="1588" w:bottom="1588" w:left="158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1F" w:rsidRDefault="0056021F" w:rsidP="00A27F21">
      <w:r>
        <w:separator/>
      </w:r>
    </w:p>
  </w:endnote>
  <w:endnote w:type="continuationSeparator" w:id="0">
    <w:p w:rsidR="0056021F" w:rsidRDefault="0056021F" w:rsidP="00A27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80F" w:rsidRDefault="00057745">
    <w:pPr>
      <w:pStyle w:val="a3"/>
      <w:jc w:val="center"/>
    </w:pPr>
    <w:r w:rsidRPr="00057745">
      <w:rPr>
        <w:lang w:val="en-US"/>
      </w:rPr>
      <w:fldChar w:fldCharType="begin"/>
    </w:r>
    <w:r w:rsidR="0001025A">
      <w:instrText xml:space="preserve"> PAGE   \* MERGEFORMAT </w:instrText>
    </w:r>
    <w:r w:rsidRPr="00057745">
      <w:rPr>
        <w:lang w:val="en-US"/>
      </w:rPr>
      <w:fldChar w:fldCharType="separate"/>
    </w:r>
    <w:r w:rsidR="008E692B" w:rsidRPr="008E692B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00580F" w:rsidRDefault="0000580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1F" w:rsidRDefault="0056021F" w:rsidP="00A27F21">
      <w:r>
        <w:separator/>
      </w:r>
    </w:p>
  </w:footnote>
  <w:footnote w:type="continuationSeparator" w:id="0">
    <w:p w:rsidR="0056021F" w:rsidRDefault="0056021F" w:rsidP="00A27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274F"/>
    <w:rsid w:val="0000580F"/>
    <w:rsid w:val="0001025A"/>
    <w:rsid w:val="00057745"/>
    <w:rsid w:val="00116C52"/>
    <w:rsid w:val="00147D0C"/>
    <w:rsid w:val="00155104"/>
    <w:rsid w:val="00174C51"/>
    <w:rsid w:val="001C7099"/>
    <w:rsid w:val="002E274F"/>
    <w:rsid w:val="003B6E9F"/>
    <w:rsid w:val="00411A6F"/>
    <w:rsid w:val="00555EEB"/>
    <w:rsid w:val="0056021F"/>
    <w:rsid w:val="00743F34"/>
    <w:rsid w:val="0076187B"/>
    <w:rsid w:val="007F6450"/>
    <w:rsid w:val="008E692B"/>
    <w:rsid w:val="009C66D0"/>
    <w:rsid w:val="00A27F21"/>
    <w:rsid w:val="00A35B08"/>
    <w:rsid w:val="00BA693A"/>
    <w:rsid w:val="00C32040"/>
    <w:rsid w:val="00C72327"/>
    <w:rsid w:val="00C82687"/>
    <w:rsid w:val="00CA3AEB"/>
    <w:rsid w:val="00E81459"/>
    <w:rsid w:val="00F1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4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E274F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character" w:customStyle="1" w:styleId="Char">
    <w:name w:val="页脚 Char"/>
    <w:link w:val="a3"/>
    <w:uiPriority w:val="99"/>
    <w:locked/>
    <w:rsid w:val="002E274F"/>
    <w:rPr>
      <w:rFonts w:ascii="Calibri" w:eastAsia="宋体" w:hAnsi="Calibri" w:cs="Times New Roman"/>
      <w:kern w:val="0"/>
      <w:sz w:val="18"/>
      <w:szCs w:val="18"/>
    </w:rPr>
  </w:style>
  <w:style w:type="paragraph" w:customStyle="1" w:styleId="1">
    <w:name w:val="列出段落1"/>
    <w:basedOn w:val="a"/>
    <w:uiPriority w:val="99"/>
    <w:rsid w:val="002E274F"/>
    <w:pPr>
      <w:ind w:firstLineChars="200" w:firstLine="420"/>
    </w:pPr>
  </w:style>
  <w:style w:type="paragraph" w:styleId="a4">
    <w:name w:val="header"/>
    <w:basedOn w:val="a"/>
    <w:link w:val="Char0"/>
    <w:uiPriority w:val="99"/>
    <w:semiHidden/>
    <w:unhideWhenUsed/>
    <w:rsid w:val="008E6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E692B"/>
    <w:rPr>
      <w:rFonts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2018-06-19T07:40:00Z</dcterms:created>
  <dcterms:modified xsi:type="dcterms:W3CDTF">2019-06-27T08:37:00Z</dcterms:modified>
</cp:coreProperties>
</file>